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1" w:rsidRDefault="00A820E1">
      <w:pPr>
        <w:spacing w:after="40"/>
        <w:ind w:left="6096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КО-2</w:t>
      </w:r>
      <w:r>
        <w:rPr>
          <w:sz w:val="16"/>
          <w:szCs w:val="16"/>
        </w:rPr>
        <w:br/>
        <w:t>Утверждена постановлением Госкомстата</w:t>
      </w:r>
      <w:r w:rsidRPr="006677C3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 от 18.08.98 № 88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7371"/>
        <w:gridCol w:w="142"/>
        <w:gridCol w:w="425"/>
        <w:gridCol w:w="1134"/>
        <w:gridCol w:w="1701"/>
      </w:tblGrid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0310002</w:t>
            </w: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2"/>
                <w:szCs w:val="12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</w:tr>
      <w:tr w:rsidR="00A820E1">
        <w:tblPrEx>
          <w:tblCellMar>
            <w:top w:w="0" w:type="dxa"/>
            <w:bottom w:w="0" w:type="dxa"/>
          </w:tblCellMar>
        </w:tblPrEx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right="45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РАСХОДНЫЙ КАССОВЫЙ ОРДЕР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820E1" w:rsidRDefault="00A820E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820E1" w:rsidRDefault="00A820E1">
            <w:pPr>
              <w:jc w:val="center"/>
              <w:rPr>
                <w:b/>
                <w:bCs/>
              </w:rPr>
            </w:pPr>
          </w:p>
        </w:tc>
      </w:tr>
    </w:tbl>
    <w:p w:rsidR="00A820E1" w:rsidRDefault="00A820E1">
      <w:pPr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851"/>
        <w:gridCol w:w="1275"/>
        <w:gridCol w:w="1276"/>
        <w:gridCol w:w="851"/>
      </w:tblGrid>
      <w:tr w:rsidR="00A8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gridSpan w:val="4"/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851" w:type="dxa"/>
            <w:vMerge w:val="restart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</w:t>
            </w:r>
            <w:r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1275" w:type="dxa"/>
            <w:vMerge w:val="restart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  <w:r>
              <w:rPr>
                <w:sz w:val="16"/>
                <w:szCs w:val="16"/>
              </w:rPr>
              <w:softHyphen/>
              <w:t>ма,</w:t>
            </w:r>
            <w:r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1276" w:type="dxa"/>
            <w:vMerge w:val="restart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во</w:t>
            </w:r>
            <w:r>
              <w:rPr>
                <w:sz w:val="16"/>
                <w:szCs w:val="16"/>
              </w:rPr>
              <w:softHyphen/>
              <w:t>го наз</w:t>
            </w:r>
            <w:r>
              <w:rPr>
                <w:sz w:val="16"/>
                <w:szCs w:val="16"/>
              </w:rPr>
              <w:softHyphen/>
              <w:t>на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851" w:type="dxa"/>
            <w:vMerge w:val="restart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bottom w:val="nil"/>
            </w:tcBorders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струк</w:t>
            </w:r>
            <w:r>
              <w:rPr>
                <w:sz w:val="16"/>
                <w:szCs w:val="16"/>
              </w:rPr>
              <w:softHyphen/>
              <w:t>тур</w:t>
            </w:r>
            <w:r>
              <w:rPr>
                <w:sz w:val="16"/>
                <w:szCs w:val="16"/>
              </w:rPr>
              <w:softHyphen/>
              <w:t>но</w:t>
            </w:r>
            <w:r>
              <w:rPr>
                <w:sz w:val="16"/>
                <w:szCs w:val="16"/>
              </w:rPr>
              <w:softHyphen/>
              <w:t xml:space="preserve">го </w:t>
            </w:r>
            <w:r>
              <w:rPr>
                <w:sz w:val="16"/>
                <w:szCs w:val="16"/>
              </w:rPr>
              <w:br/>
              <w:t>под</w:t>
            </w:r>
            <w:r>
              <w:rPr>
                <w:sz w:val="16"/>
                <w:szCs w:val="16"/>
              </w:rPr>
              <w:softHyphen/>
              <w:t>раз</w:t>
            </w:r>
            <w:r>
              <w:rPr>
                <w:sz w:val="16"/>
                <w:szCs w:val="16"/>
              </w:rPr>
              <w:softHyphen/>
              <w:t>де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</w:t>
            </w:r>
            <w:r>
              <w:rPr>
                <w:sz w:val="16"/>
                <w:szCs w:val="16"/>
              </w:rPr>
              <w:softHyphen/>
              <w:t>рес</w:t>
            </w:r>
            <w:r>
              <w:rPr>
                <w:sz w:val="16"/>
                <w:szCs w:val="16"/>
              </w:rPr>
              <w:softHyphen/>
              <w:t>пон</w:t>
            </w:r>
            <w:r>
              <w:rPr>
                <w:sz w:val="16"/>
                <w:szCs w:val="16"/>
              </w:rPr>
              <w:softHyphen/>
              <w:t>ди</w:t>
            </w:r>
            <w:r>
              <w:rPr>
                <w:sz w:val="16"/>
                <w:szCs w:val="16"/>
              </w:rPr>
              <w:softHyphen/>
              <w:t>рую</w:t>
            </w:r>
            <w:r>
              <w:rPr>
                <w:sz w:val="16"/>
                <w:szCs w:val="16"/>
              </w:rPr>
              <w:softHyphen/>
              <w:t>щий</w:t>
            </w:r>
            <w:r>
              <w:rPr>
                <w:sz w:val="16"/>
                <w:szCs w:val="16"/>
              </w:rPr>
              <w:br/>
              <w:t>счет, суб</w:t>
            </w:r>
            <w:r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2126" w:type="dxa"/>
            <w:tcBorders>
              <w:bottom w:val="nil"/>
            </w:tcBorders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</w:t>
            </w:r>
            <w:r>
              <w:rPr>
                <w:sz w:val="16"/>
                <w:szCs w:val="16"/>
              </w:rPr>
              <w:softHyphen/>
              <w:t>ли</w:t>
            </w:r>
            <w:r>
              <w:rPr>
                <w:sz w:val="16"/>
                <w:szCs w:val="16"/>
              </w:rPr>
              <w:softHyphen/>
              <w:t>ти</w:t>
            </w:r>
            <w:r>
              <w:rPr>
                <w:sz w:val="16"/>
                <w:szCs w:val="16"/>
              </w:rPr>
              <w:softHyphen/>
              <w:t>чес</w:t>
            </w:r>
            <w:r>
              <w:rPr>
                <w:sz w:val="16"/>
                <w:szCs w:val="16"/>
              </w:rPr>
              <w:softHyphen/>
              <w:t>ко</w:t>
            </w:r>
            <w:r>
              <w:rPr>
                <w:sz w:val="16"/>
                <w:szCs w:val="16"/>
              </w:rPr>
              <w:softHyphen/>
              <w:t>го</w:t>
            </w:r>
            <w:r>
              <w:rPr>
                <w:sz w:val="16"/>
                <w:szCs w:val="16"/>
              </w:rPr>
              <w:br/>
              <w:t>уче</w:t>
            </w:r>
            <w:r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820E1" w:rsidRDefault="00A820E1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Выдать  </w:t>
      </w:r>
    </w:p>
    <w:p w:rsidR="00A820E1" w:rsidRDefault="00A820E1">
      <w:pPr>
        <w:pBdr>
          <w:top w:val="single" w:sz="4" w:space="1" w:color="auto"/>
        </w:pBdr>
        <w:ind w:left="595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A820E1" w:rsidRDefault="00A820E1">
      <w:pPr>
        <w:rPr>
          <w:sz w:val="16"/>
          <w:szCs w:val="16"/>
        </w:rPr>
      </w:pPr>
      <w:r>
        <w:rPr>
          <w:sz w:val="16"/>
          <w:szCs w:val="16"/>
        </w:rPr>
        <w:t xml:space="preserve">Основание:  </w:t>
      </w:r>
    </w:p>
    <w:p w:rsidR="00A820E1" w:rsidRDefault="00A820E1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A820E1" w:rsidRDefault="00A820E1">
      <w:pPr>
        <w:rPr>
          <w:sz w:val="16"/>
          <w:szCs w:val="16"/>
        </w:rPr>
      </w:pPr>
      <w:r>
        <w:rPr>
          <w:sz w:val="16"/>
          <w:szCs w:val="16"/>
        </w:rPr>
        <w:t xml:space="preserve">Сумма  </w:t>
      </w:r>
    </w:p>
    <w:p w:rsidR="00A820E1" w:rsidRDefault="00A820E1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>(прописью)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A820E1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 w:rsidR="00A820E1" w:rsidRDefault="00A820E1">
      <w:pPr>
        <w:rPr>
          <w:sz w:val="16"/>
          <w:szCs w:val="16"/>
        </w:rPr>
      </w:pPr>
      <w:r>
        <w:rPr>
          <w:sz w:val="16"/>
          <w:szCs w:val="16"/>
        </w:rPr>
        <w:t xml:space="preserve">Приложение  </w:t>
      </w:r>
    </w:p>
    <w:p w:rsidR="00A820E1" w:rsidRDefault="00A820E1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A820E1" w:rsidRDefault="00A820E1">
      <w:pPr>
        <w:rPr>
          <w:sz w:val="18"/>
          <w:szCs w:val="18"/>
        </w:rPr>
      </w:pPr>
    </w:p>
    <w:p w:rsidR="00A820E1" w:rsidRDefault="00A820E1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A820E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A820E1" w:rsidRDefault="00A820E1">
      <w:pPr>
        <w:rPr>
          <w:sz w:val="16"/>
          <w:szCs w:val="16"/>
        </w:rPr>
      </w:pPr>
      <w:r>
        <w:rPr>
          <w:sz w:val="16"/>
          <w:szCs w:val="16"/>
        </w:rPr>
        <w:t xml:space="preserve">Получил  </w:t>
      </w:r>
    </w:p>
    <w:p w:rsidR="00A820E1" w:rsidRDefault="00A820E1">
      <w:pPr>
        <w:pBdr>
          <w:top w:val="single" w:sz="4" w:space="1" w:color="auto"/>
        </w:pBdr>
        <w:ind w:left="709"/>
        <w:jc w:val="center"/>
        <w:rPr>
          <w:sz w:val="12"/>
          <w:szCs w:val="12"/>
        </w:rPr>
      </w:pPr>
      <w:r>
        <w:rPr>
          <w:sz w:val="12"/>
          <w:szCs w:val="12"/>
        </w:rPr>
        <w:t>(сумма 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A820E1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</w:tbl>
    <w:p w:rsidR="00A820E1" w:rsidRDefault="00A820E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142"/>
        <w:gridCol w:w="709"/>
        <w:gridCol w:w="1559"/>
        <w:gridCol w:w="709"/>
        <w:gridCol w:w="1842"/>
      </w:tblGrid>
      <w:tr w:rsidR="00A820E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A820E1" w:rsidRDefault="00A820E1">
      <w:pPr>
        <w:rPr>
          <w:sz w:val="16"/>
          <w:szCs w:val="16"/>
        </w:rPr>
      </w:pPr>
      <w:r>
        <w:rPr>
          <w:sz w:val="16"/>
          <w:szCs w:val="16"/>
        </w:rPr>
        <w:t xml:space="preserve">По  </w:t>
      </w:r>
    </w:p>
    <w:p w:rsidR="00A820E1" w:rsidRDefault="00A820E1">
      <w:pPr>
        <w:pBdr>
          <w:top w:val="single" w:sz="4" w:space="1" w:color="auto"/>
        </w:pBdr>
        <w:ind w:left="284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(наименование, номер, дата и место выдачи документа,</w:t>
      </w:r>
    </w:p>
    <w:p w:rsidR="00A820E1" w:rsidRDefault="00A820E1">
      <w:pPr>
        <w:rPr>
          <w:sz w:val="16"/>
          <w:szCs w:val="16"/>
        </w:rPr>
      </w:pPr>
    </w:p>
    <w:p w:rsidR="00A820E1" w:rsidRDefault="00A820E1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удостоверяющего личность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59"/>
        <w:gridCol w:w="283"/>
        <w:gridCol w:w="2552"/>
      </w:tblGrid>
      <w:tr w:rsidR="00A820E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6"/>
                <w:szCs w:val="16"/>
              </w:rPr>
            </w:pPr>
          </w:p>
        </w:tc>
      </w:tr>
      <w:tr w:rsidR="00A820E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E1" w:rsidRDefault="00A820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A820E1" w:rsidRDefault="00A820E1">
      <w:pPr>
        <w:rPr>
          <w:sz w:val="18"/>
          <w:szCs w:val="18"/>
        </w:rPr>
      </w:pPr>
    </w:p>
    <w:sectPr w:rsidR="00A820E1">
      <w:footerReference w:type="default" r:id="rId6"/>
      <w:pgSz w:w="11906" w:h="16838"/>
      <w:pgMar w:top="680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45" w:rsidRDefault="007A5845">
      <w:r>
        <w:separator/>
      </w:r>
    </w:p>
  </w:endnote>
  <w:endnote w:type="continuationSeparator" w:id="0">
    <w:p w:rsidR="007A5845" w:rsidRDefault="007A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E1" w:rsidRPr="00874A7C" w:rsidRDefault="007B4E75" w:rsidP="006677C3">
    <w:pPr>
      <w:pStyle w:val="a5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</w:t>
    </w:r>
    <w:r w:rsidR="00874A7C" w:rsidRPr="00874A7C">
      <w:rPr>
        <w:rFonts w:ascii="Tahoma" w:hAnsi="Tahoma" w:cs="Tahoma"/>
        <w:sz w:val="22"/>
      </w:rPr>
      <w:t>льтацию бухгалтера</w:t>
    </w:r>
    <w:r w:rsidR="00874A7C">
      <w:rPr>
        <w:rFonts w:ascii="Tahoma" w:hAnsi="Tahoma" w:cs="Tahoma"/>
        <w:sz w:val="22"/>
      </w:rPr>
      <w:t>:</w:t>
    </w:r>
  </w:p>
  <w:p w:rsidR="00874A7C" w:rsidRPr="00874A7C" w:rsidRDefault="00874A7C" w:rsidP="006677C3">
    <w:pPr>
      <w:pStyle w:val="a5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7"/>
          <w:rFonts w:ascii="Tahoma" w:hAnsi="Tahoma" w:cs="Tahoma"/>
        </w:rPr>
        <w:t>https://www.malyi-biznes.ru/specpredlozheniya/</w:t>
      </w:r>
    </w:hyperlink>
  </w:p>
  <w:p w:rsidR="00874A7C" w:rsidRPr="00874A7C" w:rsidRDefault="00874A7C" w:rsidP="006677C3">
    <w:pPr>
      <w:pStyle w:val="a5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45" w:rsidRDefault="007A5845">
      <w:r>
        <w:separator/>
      </w:r>
    </w:p>
  </w:footnote>
  <w:footnote w:type="continuationSeparator" w:id="0">
    <w:p w:rsidR="007A5845" w:rsidRDefault="007A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1"/>
    <w:rsid w:val="003967FC"/>
    <w:rsid w:val="006677C3"/>
    <w:rsid w:val="007A5845"/>
    <w:rsid w:val="007B4E75"/>
    <w:rsid w:val="00874A7C"/>
    <w:rsid w:val="00943B38"/>
    <w:rsid w:val="00A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874A7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2025-07-24T09:33:00Z</dcterms:created>
  <dcterms:modified xsi:type="dcterms:W3CDTF">2025-07-24T09:33:00Z</dcterms:modified>
</cp:coreProperties>
</file>