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660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D893EC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53A84D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4107853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88FAAD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6F29DF30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A9AA61F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9E3B1D4" w14:textId="23AD0E44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720DE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A73BF6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4643816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3C88361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3E64DC7B" w14:textId="0939D880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720DE0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3E6B3606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0447C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6941FDE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B63646" w14:textId="75D0E42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720DE0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204CED7A" w14:textId="561C4A6D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720DE0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423F3730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E350C6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242A58D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79FD0A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1914839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09FBEC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1125710" w14:textId="77777777" w:rsidR="002F2D7A" w:rsidRDefault="00D635C3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Прекращение полномочий Генерального директора Общества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67A2E1D8" w14:textId="77777777" w:rsidR="00D635C3" w:rsidRDefault="00D635C3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Избрание Генерального директора Общества.</w:t>
      </w:r>
    </w:p>
    <w:p w14:paraId="6EBEFDFF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 xml:space="preserve">Утверждение </w:t>
      </w:r>
      <w:r w:rsidR="00D635C3">
        <w:rPr>
          <w:rFonts w:ascii="Times New Roman CYR" w:hAnsi="Times New Roman CYR" w:cs="Times New Roman CYR"/>
          <w:sz w:val="24"/>
          <w:szCs w:val="24"/>
        </w:rPr>
        <w:t>условий трудового договора с Генеральным директором Общества</w:t>
      </w:r>
      <w:r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30231A5F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4DB7765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44D56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75BBC7C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EC04B2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C7CED9D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FB48EC8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0CD653F8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560053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FB6058D" w14:textId="2F1045EA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24FFA686" w14:textId="77777777" w:rsidR="006F23BC" w:rsidRDefault="00D635C3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прекращение полномочий Генерального директора Общества</w:t>
      </w:r>
    </w:p>
    <w:p w14:paraId="7EA43446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C765A36" w14:textId="77777777" w:rsidR="00672FF7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636FC253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17EDBF8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AC98F91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D635C3">
        <w:rPr>
          <w:rFonts w:ascii="Times New Roman CYR" w:hAnsi="Times New Roman CYR" w:cs="Times New Roman CYR"/>
          <w:sz w:val="24"/>
          <w:szCs w:val="24"/>
        </w:rPr>
        <w:t>прекратить полномочия Генерального директора Общества Тихонова М</w:t>
      </w:r>
      <w:r w:rsidR="00672FF7">
        <w:rPr>
          <w:rFonts w:ascii="Times New Roman CYR" w:hAnsi="Times New Roman CYR" w:cs="Times New Roman CYR"/>
          <w:sz w:val="24"/>
          <w:szCs w:val="24"/>
        </w:rPr>
        <w:t>. А.</w:t>
      </w:r>
      <w:r w:rsidR="00D635C3">
        <w:rPr>
          <w:rFonts w:ascii="Times New Roman CYR" w:hAnsi="Times New Roman CYR" w:cs="Times New Roman CYR"/>
          <w:sz w:val="24"/>
          <w:szCs w:val="24"/>
        </w:rPr>
        <w:t xml:space="preserve"> с 20.07.2016г. </w:t>
      </w:r>
    </w:p>
    <w:p w14:paraId="71955250" w14:textId="77777777" w:rsidR="00D635C3" w:rsidRDefault="00D635C3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избрание Генерального директора Общества</w:t>
      </w:r>
    </w:p>
    <w:p w14:paraId="0883C073" w14:textId="77777777" w:rsidR="00672FF7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17AB925" w14:textId="77777777" w:rsidR="00672FF7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1C1D9137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558BD7A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869CAA3" w14:textId="77777777" w:rsidR="00D635C3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>
        <w:rPr>
          <w:rFonts w:ascii="Times New Roman CYR" w:hAnsi="Times New Roman CYR" w:cs="Times New Roman CYR"/>
          <w:sz w:val="24"/>
          <w:szCs w:val="24"/>
        </w:rPr>
        <w:t>назначить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Генеральн</w:t>
      </w:r>
      <w:r>
        <w:rPr>
          <w:rFonts w:ascii="Times New Roman CYR" w:hAnsi="Times New Roman CYR" w:cs="Times New Roman CYR"/>
          <w:sz w:val="24"/>
          <w:szCs w:val="24"/>
        </w:rPr>
        <w:t>ым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директор</w:t>
      </w:r>
      <w:r>
        <w:rPr>
          <w:rFonts w:ascii="Times New Roman CYR" w:hAnsi="Times New Roman CYR" w:cs="Times New Roman CYR"/>
          <w:sz w:val="24"/>
          <w:szCs w:val="24"/>
        </w:rPr>
        <w:t>ом Общества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Ткачева И</w:t>
      </w:r>
      <w:r w:rsidR="00672FF7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Ф</w:t>
      </w:r>
      <w:r w:rsidR="00672FF7">
        <w:rPr>
          <w:rFonts w:ascii="Times New Roman CYR" w:hAnsi="Times New Roman CYR" w:cs="Times New Roman CYR"/>
          <w:sz w:val="24"/>
          <w:szCs w:val="24"/>
        </w:rPr>
        <w:t>.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с 20.07.2016г.</w:t>
      </w:r>
    </w:p>
    <w:p w14:paraId="7D8F9678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утверждение </w:t>
      </w:r>
      <w:r w:rsidR="00167B1B">
        <w:rPr>
          <w:rFonts w:ascii="Times New Roman CYR" w:hAnsi="Times New Roman CYR" w:cs="Times New Roman CYR"/>
          <w:sz w:val="24"/>
          <w:szCs w:val="24"/>
        </w:rPr>
        <w:t>условий трудового договора с Генеральным директором Общества</w:t>
      </w:r>
    </w:p>
    <w:p w14:paraId="088C6FD6" w14:textId="77777777" w:rsidR="00672FF7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EAB0A22" w14:textId="77777777" w:rsidR="00672FF7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2B08654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91E2566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48D8E92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167B1B">
        <w:rPr>
          <w:rFonts w:ascii="Times New Roman CYR" w:hAnsi="Times New Roman CYR" w:cs="Times New Roman CYR"/>
          <w:sz w:val="24"/>
          <w:szCs w:val="24"/>
        </w:rPr>
        <w:t>четвертому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167B1B">
        <w:rPr>
          <w:rFonts w:ascii="Times New Roman CYR" w:hAnsi="Times New Roman CYR" w:cs="Times New Roman CYR"/>
          <w:sz w:val="24"/>
          <w:szCs w:val="24"/>
        </w:rPr>
        <w:t>утвердить условия трудового договора с Генеральным директором Общества Ткачевым И</w:t>
      </w:r>
      <w:r w:rsidR="00672FF7">
        <w:rPr>
          <w:rFonts w:ascii="Times New Roman CYR" w:hAnsi="Times New Roman CYR" w:cs="Times New Roman CYR"/>
          <w:sz w:val="24"/>
          <w:szCs w:val="24"/>
        </w:rPr>
        <w:t>.</w:t>
      </w:r>
      <w:r w:rsidR="00167B1B">
        <w:rPr>
          <w:rFonts w:ascii="Times New Roman CYR" w:hAnsi="Times New Roman CYR" w:cs="Times New Roman CYR"/>
          <w:sz w:val="24"/>
          <w:szCs w:val="24"/>
        </w:rPr>
        <w:t>Ф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5A3730B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1A815E84" w14:textId="77777777" w:rsidR="00672FF7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013A89F" w14:textId="77777777" w:rsidR="00672FF7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3D38BE38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4E637E5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EFB25F4" w14:textId="77777777" w:rsidR="002F2D7A" w:rsidRPr="00D80488" w:rsidRDefault="002F2D7A" w:rsidP="00672FF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167B1B">
        <w:rPr>
          <w:rFonts w:ascii="Times New Roman CYR" w:hAnsi="Times New Roman CYR" w:cs="Times New Roman CYR"/>
          <w:sz w:val="24"/>
          <w:szCs w:val="24"/>
        </w:rPr>
        <w:t>пятому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3EBF2B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5DCAE74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4C16E9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60ABBD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04D5C78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537EE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5637172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A7F89A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29D0DA1C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C4C231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1FEBD931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5F7F57B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49150D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5D81EAD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5F1DBE5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1D0F17" w14:textId="6570A908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2E118D2C" w14:textId="0E771949" w:rsidR="008E2EAE" w:rsidRDefault="008E2EA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11AD16" w14:textId="61049C40" w:rsidR="008E2EAE" w:rsidRDefault="008E2EA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77093C" w14:textId="77777777" w:rsidR="008E2EAE" w:rsidRDefault="008E2EAE" w:rsidP="008E2EAE">
      <w:pPr>
        <w:widowControl w:val="0"/>
      </w:pPr>
      <w:r>
        <w:rPr>
          <w:noProof/>
        </w:rPr>
        <w:drawing>
          <wp:inline distT="0" distB="0" distL="0" distR="0" wp14:anchorId="68D53AED" wp14:editId="57428E6E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8E2EAE" w14:paraId="701B760B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56AA03D5" w14:textId="77777777" w:rsidR="008E2EAE" w:rsidRDefault="008E2EAE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5361F5B1" w14:textId="77777777" w:rsidR="008E2EAE" w:rsidRDefault="008E2EAE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8E2EAE" w14:paraId="437489BF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688C6FAA" w14:textId="77777777" w:rsidR="008E2EAE" w:rsidRDefault="008E2EAE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6EA4CDB5" w14:textId="77777777" w:rsidR="008E2EAE" w:rsidRDefault="008E2EAE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0818D931" w14:textId="373167E1" w:rsidR="008E2EAE" w:rsidRDefault="008E2EA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5CD8B142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F154" w14:textId="77777777" w:rsidR="00B3062C" w:rsidRDefault="00B3062C" w:rsidP="008357D6">
      <w:pPr>
        <w:spacing w:after="0" w:line="240" w:lineRule="auto"/>
      </w:pPr>
      <w:r>
        <w:separator/>
      </w:r>
    </w:p>
  </w:endnote>
  <w:endnote w:type="continuationSeparator" w:id="0">
    <w:p w14:paraId="31C41A5F" w14:textId="77777777" w:rsidR="00B3062C" w:rsidRDefault="00B3062C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4EC9" w14:textId="5717E51F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8E2EAE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8E2EAE">
      <w:rPr>
        <w:bCs/>
        <w:noProof/>
      </w:rPr>
      <w:t>3</w:t>
    </w:r>
    <w:r w:rsidRPr="008357D6">
      <w:rPr>
        <w:bCs/>
      </w:rPr>
      <w:fldChar w:fldCharType="end"/>
    </w:r>
  </w:p>
  <w:p w14:paraId="698D6962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BD87" w14:textId="77777777" w:rsidR="00B3062C" w:rsidRDefault="00B3062C" w:rsidP="008357D6">
      <w:pPr>
        <w:spacing w:after="0" w:line="240" w:lineRule="auto"/>
      </w:pPr>
      <w:r>
        <w:separator/>
      </w:r>
    </w:p>
  </w:footnote>
  <w:footnote w:type="continuationSeparator" w:id="0">
    <w:p w14:paraId="0EE86F6D" w14:textId="77777777" w:rsidR="00B3062C" w:rsidRDefault="00B3062C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30B1"/>
    <w:rsid w:val="00016863"/>
    <w:rsid w:val="00086722"/>
    <w:rsid w:val="00167B1B"/>
    <w:rsid w:val="0017290E"/>
    <w:rsid w:val="001B28E9"/>
    <w:rsid w:val="001D3ED1"/>
    <w:rsid w:val="001E38E2"/>
    <w:rsid w:val="00204641"/>
    <w:rsid w:val="002761DD"/>
    <w:rsid w:val="002907CE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B27FD"/>
    <w:rsid w:val="004B4692"/>
    <w:rsid w:val="004E73BB"/>
    <w:rsid w:val="005123C1"/>
    <w:rsid w:val="0052269F"/>
    <w:rsid w:val="00592B55"/>
    <w:rsid w:val="00595791"/>
    <w:rsid w:val="00641581"/>
    <w:rsid w:val="00666288"/>
    <w:rsid w:val="00671709"/>
    <w:rsid w:val="00672FF7"/>
    <w:rsid w:val="00695A15"/>
    <w:rsid w:val="006F23BC"/>
    <w:rsid w:val="00710DAD"/>
    <w:rsid w:val="00720DE0"/>
    <w:rsid w:val="00787863"/>
    <w:rsid w:val="0080736F"/>
    <w:rsid w:val="008357D6"/>
    <w:rsid w:val="00845825"/>
    <w:rsid w:val="008742FB"/>
    <w:rsid w:val="008776EE"/>
    <w:rsid w:val="008D62B9"/>
    <w:rsid w:val="008E2EAE"/>
    <w:rsid w:val="008F2315"/>
    <w:rsid w:val="00910D65"/>
    <w:rsid w:val="009827DE"/>
    <w:rsid w:val="009C7107"/>
    <w:rsid w:val="00A32D40"/>
    <w:rsid w:val="00A73BF6"/>
    <w:rsid w:val="00AB63E3"/>
    <w:rsid w:val="00AD62E0"/>
    <w:rsid w:val="00B3062C"/>
    <w:rsid w:val="00BC1D91"/>
    <w:rsid w:val="00BC66A2"/>
    <w:rsid w:val="00C00F95"/>
    <w:rsid w:val="00CB38D2"/>
    <w:rsid w:val="00CF005F"/>
    <w:rsid w:val="00D635C3"/>
    <w:rsid w:val="00D72665"/>
    <w:rsid w:val="00D80488"/>
    <w:rsid w:val="00D97D2B"/>
    <w:rsid w:val="00DC31EC"/>
    <w:rsid w:val="00DD4A2A"/>
    <w:rsid w:val="00E30683"/>
    <w:rsid w:val="00E471FB"/>
    <w:rsid w:val="00E60469"/>
    <w:rsid w:val="00E80244"/>
    <w:rsid w:val="00EF3F79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25523"/>
  <w14:defaultImageDpi w14:val="0"/>
  <w15:docId w15:val="{6B668065-4DCE-4AC9-87C6-CA0E639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8E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2025-08-22T17:31:00Z</dcterms:created>
  <dcterms:modified xsi:type="dcterms:W3CDTF">2025-08-22T17:31:00Z</dcterms:modified>
</cp:coreProperties>
</file>