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120A7" w14:textId="77777777" w:rsidR="00216AE6" w:rsidRPr="008B5D7D" w:rsidRDefault="00216AE6" w:rsidP="00216AE6">
      <w:pPr>
        <w:shd w:val="clear" w:color="auto" w:fill="FFFFFF"/>
        <w:spacing w:after="0" w:line="330" w:lineRule="atLeast"/>
        <w:ind w:left="720"/>
        <w:rPr>
          <w:rFonts w:ascii="Arial" w:eastAsia="Times New Roman" w:hAnsi="Arial" w:cs="Arial"/>
          <w:color w:val="001D35"/>
          <w:sz w:val="28"/>
          <w:szCs w:val="28"/>
          <w:lang w:eastAsia="ru-RU"/>
        </w:rPr>
      </w:pPr>
      <w:bookmarkStart w:id="0" w:name="_GoBack"/>
      <w:bookmarkEnd w:id="0"/>
      <w:r w:rsidRPr="008B5D7D">
        <w:rPr>
          <w:rFonts w:ascii="Arial" w:hAnsi="Arial" w:cs="Arial"/>
          <w:color w:val="001D35"/>
          <w:sz w:val="28"/>
          <w:szCs w:val="28"/>
          <w:shd w:val="clear" w:color="auto" w:fill="FFFFFF"/>
        </w:rPr>
        <w:t>Предпринимателям, планирующим работать на маркетплейсах, необходимо знать ключевые аспекты, выбор способа продажи (FBO, FBS, DBS), понимание налогообложения, использование рекламных инструментов и аналитику продаж, учитывать комиссии, штрафы и конкуренцию.</w:t>
      </w:r>
    </w:p>
    <w:p w14:paraId="63C2BFB3" w14:textId="77777777" w:rsidR="00216AE6" w:rsidRDefault="00216AE6" w:rsidP="00D869F8">
      <w:pPr>
        <w:shd w:val="clear" w:color="auto" w:fill="FFFFFF"/>
        <w:tabs>
          <w:tab w:val="num" w:pos="720"/>
        </w:tabs>
        <w:spacing w:after="120" w:line="330" w:lineRule="atLeast"/>
        <w:ind w:left="720" w:hanging="360"/>
      </w:pPr>
    </w:p>
    <w:p w14:paraId="5A998C95" w14:textId="77777777" w:rsidR="00D869F8" w:rsidRPr="008B5D7D" w:rsidRDefault="00D869F8" w:rsidP="00D869F8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8"/>
          <w:szCs w:val="28"/>
          <w:lang w:eastAsia="ru-RU"/>
        </w:rPr>
      </w:pPr>
      <w:r w:rsidRPr="008B5D7D">
        <w:rPr>
          <w:rFonts w:ascii="Arial" w:eastAsia="Times New Roman" w:hAnsi="Arial" w:cs="Arial"/>
          <w:b/>
          <w:bCs/>
          <w:color w:val="001D35"/>
          <w:sz w:val="28"/>
          <w:szCs w:val="28"/>
          <w:lang w:eastAsia="ru-RU"/>
        </w:rPr>
        <w:t>Первичная документация:</w:t>
      </w:r>
      <w:r w:rsidRPr="008B5D7D">
        <w:rPr>
          <w:rFonts w:ascii="Arial" w:eastAsia="Times New Roman" w:hAnsi="Arial" w:cs="Arial"/>
          <w:color w:val="001D35"/>
          <w:sz w:val="28"/>
          <w:szCs w:val="28"/>
          <w:lang w:eastAsia="ru-RU"/>
        </w:rPr>
        <w:t> Договоры, счета, чеки, подтверждающие закупку товаров.</w:t>
      </w:r>
    </w:p>
    <w:p w14:paraId="4FB318F4" w14:textId="77777777" w:rsidR="00D869F8" w:rsidRPr="008B5D7D" w:rsidRDefault="00D869F8" w:rsidP="00D869F8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8"/>
          <w:szCs w:val="28"/>
          <w:lang w:eastAsia="ru-RU"/>
        </w:rPr>
      </w:pPr>
      <w:r w:rsidRPr="008B5D7D">
        <w:rPr>
          <w:rFonts w:ascii="Arial" w:eastAsia="Times New Roman" w:hAnsi="Arial" w:cs="Arial"/>
          <w:b/>
          <w:bCs/>
          <w:color w:val="001D35"/>
          <w:sz w:val="28"/>
          <w:szCs w:val="28"/>
          <w:lang w:eastAsia="ru-RU"/>
        </w:rPr>
        <w:t>Транспортные накладные:</w:t>
      </w:r>
      <w:r w:rsidRPr="008B5D7D">
        <w:rPr>
          <w:rFonts w:ascii="Arial" w:eastAsia="Times New Roman" w:hAnsi="Arial" w:cs="Arial"/>
          <w:color w:val="001D35"/>
          <w:sz w:val="28"/>
          <w:szCs w:val="28"/>
          <w:lang w:eastAsia="ru-RU"/>
        </w:rPr>
        <w:t> Подтверждающие передачу товаров на склад маркетплейса.</w:t>
      </w:r>
    </w:p>
    <w:p w14:paraId="24D126E7" w14:textId="7EE96E28" w:rsidR="00D869F8" w:rsidRPr="008B5D7D" w:rsidRDefault="00D869F8" w:rsidP="00D869F8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8"/>
          <w:szCs w:val="28"/>
          <w:lang w:eastAsia="ru-RU"/>
        </w:rPr>
      </w:pPr>
      <w:r w:rsidRPr="008B5D7D">
        <w:rPr>
          <w:rFonts w:ascii="Arial" w:eastAsia="Times New Roman" w:hAnsi="Arial" w:cs="Arial"/>
          <w:b/>
          <w:bCs/>
          <w:color w:val="001D35"/>
          <w:sz w:val="28"/>
          <w:szCs w:val="28"/>
          <w:lang w:eastAsia="ru-RU"/>
        </w:rPr>
        <w:t>Акт приемки:</w:t>
      </w:r>
      <w:r w:rsidRPr="008B5D7D">
        <w:rPr>
          <w:rFonts w:ascii="Arial" w:eastAsia="Times New Roman" w:hAnsi="Arial" w:cs="Arial"/>
          <w:color w:val="001D35"/>
          <w:sz w:val="28"/>
          <w:szCs w:val="28"/>
          <w:lang w:eastAsia="ru-RU"/>
        </w:rPr>
        <w:t> Подтвержда</w:t>
      </w:r>
      <w:r>
        <w:rPr>
          <w:rFonts w:ascii="Arial" w:eastAsia="Times New Roman" w:hAnsi="Arial" w:cs="Arial"/>
          <w:color w:val="001D35"/>
          <w:sz w:val="28"/>
          <w:szCs w:val="28"/>
          <w:lang w:eastAsia="ru-RU"/>
        </w:rPr>
        <w:t>ющие</w:t>
      </w:r>
      <w:r w:rsidRPr="008B5D7D">
        <w:rPr>
          <w:rFonts w:ascii="Arial" w:eastAsia="Times New Roman" w:hAnsi="Arial" w:cs="Arial"/>
          <w:color w:val="001D35"/>
          <w:sz w:val="28"/>
          <w:szCs w:val="28"/>
          <w:lang w:eastAsia="ru-RU"/>
        </w:rPr>
        <w:t xml:space="preserve"> факт передачи товара на склад маркетплейса.</w:t>
      </w:r>
    </w:p>
    <w:p w14:paraId="06CE32BB" w14:textId="6E16BD6B" w:rsidR="00D869F8" w:rsidRPr="008B5D7D" w:rsidRDefault="00D869F8" w:rsidP="00D869F8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8"/>
          <w:szCs w:val="28"/>
          <w:lang w:eastAsia="ru-RU"/>
        </w:rPr>
      </w:pPr>
      <w:r w:rsidRPr="008B5D7D">
        <w:rPr>
          <w:rFonts w:ascii="Arial" w:eastAsia="Times New Roman" w:hAnsi="Arial" w:cs="Arial"/>
          <w:b/>
          <w:bCs/>
          <w:color w:val="001D35"/>
          <w:sz w:val="28"/>
          <w:szCs w:val="28"/>
          <w:lang w:eastAsia="ru-RU"/>
        </w:rPr>
        <w:t>УПД (универсальный передаточный документ):</w:t>
      </w:r>
      <w:r w:rsidRPr="008B5D7D">
        <w:rPr>
          <w:rFonts w:ascii="Arial" w:eastAsia="Times New Roman" w:hAnsi="Arial" w:cs="Arial"/>
          <w:color w:val="001D35"/>
          <w:sz w:val="28"/>
          <w:szCs w:val="28"/>
          <w:lang w:eastAsia="ru-RU"/>
        </w:rPr>
        <w:t xml:space="preserve"> если товар был возвращен клиенту.</w:t>
      </w:r>
    </w:p>
    <w:p w14:paraId="2F7CD600" w14:textId="77777777" w:rsidR="00D869F8" w:rsidRPr="008B5D7D" w:rsidRDefault="00D869F8" w:rsidP="00D869F8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8"/>
          <w:szCs w:val="28"/>
          <w:lang w:eastAsia="ru-RU"/>
        </w:rPr>
      </w:pPr>
      <w:r w:rsidRPr="008B5D7D">
        <w:rPr>
          <w:rFonts w:ascii="Arial" w:eastAsia="Times New Roman" w:hAnsi="Arial" w:cs="Arial"/>
          <w:b/>
          <w:bCs/>
          <w:color w:val="001D35"/>
          <w:sz w:val="28"/>
          <w:szCs w:val="28"/>
          <w:lang w:eastAsia="ru-RU"/>
        </w:rPr>
        <w:t>Отчет о реализованных товарах:</w:t>
      </w:r>
      <w:r w:rsidRPr="008B5D7D">
        <w:rPr>
          <w:rFonts w:ascii="Arial" w:eastAsia="Times New Roman" w:hAnsi="Arial" w:cs="Arial"/>
          <w:color w:val="001D35"/>
          <w:sz w:val="28"/>
          <w:szCs w:val="28"/>
          <w:lang w:eastAsia="ru-RU"/>
        </w:rPr>
        <w:t> С указанием сумм, дат и размера комиссий.</w:t>
      </w:r>
    </w:p>
    <w:p w14:paraId="632A7BF7" w14:textId="70E78B76" w:rsidR="00D869F8" w:rsidRPr="008B5D7D" w:rsidRDefault="00D869F8" w:rsidP="00D869F8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8"/>
          <w:szCs w:val="28"/>
          <w:lang w:eastAsia="ru-RU"/>
        </w:rPr>
      </w:pPr>
      <w:r w:rsidRPr="008B5D7D">
        <w:rPr>
          <w:rFonts w:ascii="Arial" w:eastAsia="Times New Roman" w:hAnsi="Arial" w:cs="Arial"/>
          <w:b/>
          <w:bCs/>
          <w:color w:val="001D35"/>
          <w:sz w:val="28"/>
          <w:szCs w:val="28"/>
          <w:lang w:eastAsia="ru-RU"/>
        </w:rPr>
        <w:t>Акт выполненных работ:</w:t>
      </w:r>
      <w:r w:rsidRPr="008B5D7D">
        <w:rPr>
          <w:rFonts w:ascii="Arial" w:eastAsia="Times New Roman" w:hAnsi="Arial" w:cs="Arial"/>
          <w:color w:val="001D35"/>
          <w:sz w:val="28"/>
          <w:szCs w:val="28"/>
          <w:lang w:eastAsia="ru-RU"/>
        </w:rPr>
        <w:t xml:space="preserve"> подтвержда</w:t>
      </w:r>
      <w:r>
        <w:rPr>
          <w:rFonts w:ascii="Arial" w:eastAsia="Times New Roman" w:hAnsi="Arial" w:cs="Arial"/>
          <w:color w:val="001D35"/>
          <w:sz w:val="28"/>
          <w:szCs w:val="28"/>
          <w:lang w:eastAsia="ru-RU"/>
        </w:rPr>
        <w:t>ющий</w:t>
      </w:r>
      <w:r w:rsidRPr="008B5D7D">
        <w:rPr>
          <w:rFonts w:ascii="Arial" w:eastAsia="Times New Roman" w:hAnsi="Arial" w:cs="Arial"/>
          <w:color w:val="001D35"/>
          <w:sz w:val="28"/>
          <w:szCs w:val="28"/>
          <w:lang w:eastAsia="ru-RU"/>
        </w:rPr>
        <w:t xml:space="preserve"> услуги маркетплейса и их общую сумму.</w:t>
      </w:r>
    </w:p>
    <w:p w14:paraId="6FE294E2" w14:textId="683E7B55" w:rsidR="00D869F8" w:rsidRPr="008B5D7D" w:rsidRDefault="00D869F8" w:rsidP="00D869F8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8"/>
          <w:szCs w:val="28"/>
          <w:lang w:eastAsia="ru-RU"/>
        </w:rPr>
      </w:pPr>
      <w:r w:rsidRPr="008B5D7D">
        <w:rPr>
          <w:rFonts w:ascii="Arial" w:eastAsia="Times New Roman" w:hAnsi="Arial" w:cs="Arial"/>
          <w:b/>
          <w:bCs/>
          <w:color w:val="001D35"/>
          <w:sz w:val="28"/>
          <w:szCs w:val="28"/>
          <w:lang w:eastAsia="ru-RU"/>
        </w:rPr>
        <w:t>Налоговые декларации:</w:t>
      </w:r>
      <w:r w:rsidRPr="008B5D7D">
        <w:rPr>
          <w:rFonts w:ascii="Arial" w:eastAsia="Times New Roman" w:hAnsi="Arial" w:cs="Arial"/>
          <w:color w:val="001D35"/>
          <w:sz w:val="28"/>
          <w:szCs w:val="28"/>
          <w:lang w:eastAsia="ru-RU"/>
        </w:rPr>
        <w:t> В зависимости от системы налогообложения.</w:t>
      </w:r>
      <w:r>
        <w:rPr>
          <w:rFonts w:ascii="Arial" w:eastAsia="Times New Roman" w:hAnsi="Arial" w:cs="Arial"/>
          <w:color w:val="001D35"/>
          <w:sz w:val="28"/>
          <w:szCs w:val="28"/>
          <w:lang w:eastAsia="ru-RU"/>
        </w:rPr>
        <w:t xml:space="preserve"> УСН: декларация по УСН; ОСН: декларация по налогу на прибыль, декларация на налог на добавленную стоимость.</w:t>
      </w:r>
    </w:p>
    <w:p w14:paraId="6276A05B" w14:textId="16D6B4E8" w:rsidR="00D869F8" w:rsidRPr="008B5D7D" w:rsidRDefault="00D869F8" w:rsidP="00D869F8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8"/>
          <w:szCs w:val="28"/>
          <w:lang w:eastAsia="ru-RU"/>
        </w:rPr>
      </w:pPr>
      <w:r w:rsidRPr="008B5D7D">
        <w:rPr>
          <w:rFonts w:ascii="Arial" w:eastAsia="Times New Roman" w:hAnsi="Arial" w:cs="Arial"/>
          <w:b/>
          <w:bCs/>
          <w:color w:val="001D35"/>
          <w:sz w:val="28"/>
          <w:szCs w:val="28"/>
          <w:lang w:eastAsia="ru-RU"/>
        </w:rPr>
        <w:t>Отчетность по работникам:</w:t>
      </w:r>
      <w:r w:rsidRPr="008B5D7D">
        <w:rPr>
          <w:rFonts w:ascii="Arial" w:eastAsia="Times New Roman" w:hAnsi="Arial" w:cs="Arial"/>
          <w:color w:val="001D35"/>
          <w:sz w:val="28"/>
          <w:szCs w:val="28"/>
          <w:lang w:eastAsia="ru-RU"/>
        </w:rPr>
        <w:t xml:space="preserve"> в соответствии с законодательством</w:t>
      </w:r>
      <w:r>
        <w:rPr>
          <w:rFonts w:ascii="Arial" w:eastAsia="Times New Roman" w:hAnsi="Arial" w:cs="Arial"/>
          <w:color w:val="001D35"/>
          <w:sz w:val="28"/>
          <w:szCs w:val="28"/>
          <w:lang w:eastAsia="ru-RU"/>
        </w:rPr>
        <w:t xml:space="preserve"> (РСВ, 6-НДФЛ, ЕСФ-1).</w:t>
      </w:r>
    </w:p>
    <w:p w14:paraId="7BF29F71" w14:textId="6FB68A5D" w:rsidR="00D869F8" w:rsidRPr="008B5D7D" w:rsidRDefault="00D869F8" w:rsidP="00D869F8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8"/>
          <w:szCs w:val="28"/>
          <w:lang w:eastAsia="ru-RU"/>
        </w:rPr>
      </w:pPr>
      <w:r w:rsidRPr="008B5D7D">
        <w:rPr>
          <w:rFonts w:ascii="Arial" w:eastAsia="Times New Roman" w:hAnsi="Arial" w:cs="Arial"/>
          <w:b/>
          <w:bCs/>
          <w:color w:val="001D35"/>
          <w:sz w:val="28"/>
          <w:szCs w:val="28"/>
          <w:lang w:eastAsia="ru-RU"/>
        </w:rPr>
        <w:t>Уведомления в ФНС:</w:t>
      </w:r>
      <w:r w:rsidRPr="008B5D7D">
        <w:rPr>
          <w:rFonts w:ascii="Arial" w:eastAsia="Times New Roman" w:hAnsi="Arial" w:cs="Arial"/>
          <w:color w:val="001D35"/>
          <w:sz w:val="28"/>
          <w:szCs w:val="28"/>
          <w:lang w:eastAsia="ru-RU"/>
        </w:rPr>
        <w:t xml:space="preserve"> о суммах взносов и налогов, перечисленных в бюджет.</w:t>
      </w:r>
    </w:p>
    <w:p w14:paraId="1FE5ABAD" w14:textId="19EE7DB1" w:rsidR="00216AE6" w:rsidRPr="008B5D7D" w:rsidRDefault="00216AE6" w:rsidP="00216AE6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8"/>
          <w:szCs w:val="28"/>
          <w:lang w:eastAsia="ru-RU"/>
        </w:rPr>
      </w:pPr>
      <w:r w:rsidRPr="008B5D7D">
        <w:rPr>
          <w:rFonts w:ascii="Arial" w:eastAsia="Times New Roman" w:hAnsi="Arial" w:cs="Arial"/>
          <w:b/>
          <w:bCs/>
          <w:color w:val="001D35"/>
          <w:sz w:val="28"/>
          <w:szCs w:val="28"/>
          <w:lang w:eastAsia="ru-RU"/>
        </w:rPr>
        <w:t>Отчетность в Росстат:</w:t>
      </w:r>
      <w:r w:rsidRPr="008B5D7D">
        <w:rPr>
          <w:rFonts w:ascii="Arial" w:eastAsia="Times New Roman" w:hAnsi="Arial" w:cs="Arial"/>
          <w:color w:val="001D35"/>
          <w:sz w:val="28"/>
          <w:szCs w:val="28"/>
          <w:lang w:eastAsia="ru-RU"/>
        </w:rPr>
        <w:t xml:space="preserve"> в соответствии с требованиями.</w:t>
      </w:r>
    </w:p>
    <w:p w14:paraId="48F7DA13" w14:textId="77777777" w:rsidR="00216AE6" w:rsidRPr="008B5D7D" w:rsidRDefault="00216AE6" w:rsidP="00216AE6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8"/>
          <w:szCs w:val="28"/>
          <w:lang w:eastAsia="ru-RU"/>
        </w:rPr>
      </w:pPr>
      <w:r w:rsidRPr="008B5D7D">
        <w:rPr>
          <w:rFonts w:ascii="Arial" w:eastAsia="Times New Roman" w:hAnsi="Arial" w:cs="Arial"/>
          <w:b/>
          <w:bCs/>
          <w:color w:val="001D35"/>
          <w:sz w:val="28"/>
          <w:szCs w:val="28"/>
          <w:lang w:eastAsia="ru-RU"/>
        </w:rPr>
        <w:t>Отчеты в контролирующие органы:</w:t>
      </w:r>
      <w:r w:rsidRPr="008B5D7D">
        <w:rPr>
          <w:rFonts w:ascii="Arial" w:eastAsia="Times New Roman" w:hAnsi="Arial" w:cs="Arial"/>
          <w:color w:val="001D35"/>
          <w:sz w:val="28"/>
          <w:szCs w:val="28"/>
          <w:lang w:eastAsia="ru-RU"/>
        </w:rPr>
        <w:t> В зависимости от вида деятельности.</w:t>
      </w:r>
    </w:p>
    <w:p w14:paraId="6775D6A7" w14:textId="7C2449B4" w:rsidR="00216AE6" w:rsidRDefault="00216AE6" w:rsidP="00216AE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1D35"/>
          <w:sz w:val="28"/>
          <w:szCs w:val="28"/>
          <w:lang w:eastAsia="ru-RU"/>
        </w:rPr>
      </w:pPr>
      <w:r w:rsidRPr="008B5D7D">
        <w:rPr>
          <w:rFonts w:ascii="Arial" w:eastAsia="Times New Roman" w:hAnsi="Arial" w:cs="Arial"/>
          <w:b/>
          <w:bCs/>
          <w:color w:val="001D35"/>
          <w:sz w:val="28"/>
          <w:szCs w:val="28"/>
          <w:lang w:eastAsia="ru-RU"/>
        </w:rPr>
        <w:t>Отчеты по прослеживаемости:</w:t>
      </w:r>
      <w:r w:rsidRPr="008B5D7D">
        <w:rPr>
          <w:rFonts w:ascii="Arial" w:eastAsia="Times New Roman" w:hAnsi="Arial" w:cs="Arial"/>
          <w:color w:val="001D35"/>
          <w:sz w:val="28"/>
          <w:szCs w:val="28"/>
          <w:lang w:eastAsia="ru-RU"/>
        </w:rPr>
        <w:t xml:space="preserve"> для определенных товаров.</w:t>
      </w:r>
    </w:p>
    <w:p w14:paraId="6C6DA5AD" w14:textId="77777777" w:rsidR="00216AE6" w:rsidRDefault="00216AE6" w:rsidP="00216AE6">
      <w:pPr>
        <w:shd w:val="clear" w:color="auto" w:fill="FFFFFF"/>
        <w:spacing w:after="0" w:line="330" w:lineRule="atLeast"/>
        <w:ind w:left="720"/>
        <w:rPr>
          <w:rFonts w:ascii="Arial" w:hAnsi="Arial" w:cs="Arial"/>
          <w:color w:val="001D35"/>
          <w:sz w:val="28"/>
          <w:szCs w:val="28"/>
          <w:shd w:val="clear" w:color="auto" w:fill="FFFFFF"/>
        </w:rPr>
      </w:pPr>
    </w:p>
    <w:p w14:paraId="0D48E72C" w14:textId="77777777" w:rsidR="003B7082" w:rsidRDefault="003B7082"/>
    <w:sectPr w:rsidR="003B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866E7"/>
    <w:multiLevelType w:val="multilevel"/>
    <w:tmpl w:val="0A7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82"/>
    <w:rsid w:val="00216AE6"/>
    <w:rsid w:val="002F5117"/>
    <w:rsid w:val="003B7082"/>
    <w:rsid w:val="00644080"/>
    <w:rsid w:val="009241D5"/>
    <w:rsid w:val="00D869F8"/>
    <w:rsid w:val="00E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5052"/>
  <w15:chartTrackingRefBased/>
  <w15:docId w15:val="{2563BA2B-20E2-44D6-B737-01E336F2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F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7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7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70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70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70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70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70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70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7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7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70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70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70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70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Yadviga</cp:lastModifiedBy>
  <cp:revision>2</cp:revision>
  <dcterms:created xsi:type="dcterms:W3CDTF">2025-06-27T12:40:00Z</dcterms:created>
  <dcterms:modified xsi:type="dcterms:W3CDTF">2025-06-27T12:40:00Z</dcterms:modified>
</cp:coreProperties>
</file>